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4E7" w:rsidRPr="007334E7" w:rsidRDefault="007334E7" w:rsidP="007334E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4E7">
        <w:rPr>
          <w:rFonts w:ascii="Times New Roman" w:hAnsi="Times New Roman" w:cs="Times New Roman"/>
          <w:b/>
          <w:sz w:val="28"/>
          <w:szCs w:val="28"/>
        </w:rPr>
        <w:t>Перечень вопросов для подготовки к зачету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дисциплине «Уголовно-исполнительное право»</w:t>
      </w:r>
      <w:bookmarkStart w:id="0" w:name="_GoBack"/>
      <w:bookmarkEnd w:id="0"/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1 Уголовно-исполнительное право как учебная дисциплина и наука, ее связь в системе правовых наук. 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>2 История развития уголовно-исполнительного законодательства. Его система.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 xml:space="preserve">3 Уголовно-исполнительный кодекс РФ: структура, виды уголовно-исполнительных норм. 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>4 Принципы уголовно-исполнительного права: понятие, виды, их характеристика.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  <w:rPr>
          <w:color w:val="000000"/>
        </w:rPr>
      </w:pPr>
      <w:r w:rsidRPr="007334E7">
        <w:t>5</w:t>
      </w:r>
      <w:r w:rsidRPr="007334E7">
        <w:rPr>
          <w:color w:val="000000"/>
        </w:rPr>
        <w:t xml:space="preserve"> Сущность принципа дифференциации и индивидуализации исполнения наказания.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>6</w:t>
      </w:r>
      <w:hyperlink r:id="rId4" w:anchor="w9" w:history="1">
        <w:r w:rsidRPr="007334E7">
          <w:rPr>
            <w:rStyle w:val="a4"/>
            <w:color w:val="000000"/>
            <w:u w:val="none"/>
          </w:rPr>
          <w:t xml:space="preserve"> Понятие принципа рационального применения мер принуждения, средств исправления осужденных и стимулирования их правопослушного поведения</w:t>
        </w:r>
      </w:hyperlink>
      <w:r w:rsidRPr="007334E7">
        <w:t>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7 Принцип гуманизма и принцип равенства осужденных перед законом и судом в уголовно-исполнительном праве. 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  <w:rPr>
          <w:color w:val="000000"/>
        </w:rPr>
      </w:pPr>
      <w:r w:rsidRPr="007334E7">
        <w:rPr>
          <w:color w:val="000000"/>
        </w:rPr>
        <w:t>8</w:t>
      </w:r>
      <w:hyperlink r:id="rId5" w:anchor="w18" w:history="1">
        <w:r w:rsidRPr="007334E7">
          <w:rPr>
            <w:rStyle w:val="a4"/>
            <w:color w:val="000000"/>
            <w:u w:val="none"/>
          </w:rPr>
          <w:t xml:space="preserve"> Действие норм уголовно-исполнительного кодекса в пространстве, во времени и по кругу лиц.</w:t>
        </w:r>
      </w:hyperlink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  <w:rPr>
          <w:color w:val="000000"/>
        </w:rPr>
      </w:pPr>
      <w:r w:rsidRPr="007334E7">
        <w:rPr>
          <w:color w:val="000000"/>
        </w:rPr>
        <w:t>9</w:t>
      </w:r>
      <w:hyperlink r:id="rId6" w:anchor="w20" w:history="1">
        <w:r w:rsidRPr="007334E7">
          <w:rPr>
            <w:rStyle w:val="a4"/>
            <w:color w:val="000000"/>
            <w:u w:val="none"/>
          </w:rPr>
          <w:t xml:space="preserve"> Прокурорский надзор за деятельностью учреждений и органов, исполняющих наказание</w:t>
        </w:r>
      </w:hyperlink>
      <w:r w:rsidRPr="007334E7">
        <w:rPr>
          <w:color w:val="000000"/>
        </w:rPr>
        <w:t>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10 Право осужденных на свободу совести, свободу вероисповедания, на безопасность.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11 Обращения осужденных с жалобами и заявлениями и порядок их рассмотрения.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12 Основные средства исправления осужденных.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13 Понятие, содержание и основные требования режима в местах лишения  свободы. Режим особых условий в исправительных учреждениях.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14 Система и виды наказаний по уголовному кодексу. 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15 Уголовно-исполнительные правоотношения: понятие, их возникновение и прекращение, виды субъектов таких правоотношений.</w:t>
      </w:r>
    </w:p>
    <w:p w:rsidR="007334E7" w:rsidRPr="007334E7" w:rsidRDefault="007334E7" w:rsidP="007334E7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16 Уголовно-исполнительная система: ее структура и </w:t>
      </w:r>
      <w:r w:rsidRPr="007334E7">
        <w:rPr>
          <w:rFonts w:ascii="Times New Roman" w:hAnsi="Times New Roman" w:cs="Times New Roman"/>
          <w:color w:val="000000"/>
          <w:sz w:val="24"/>
          <w:szCs w:val="24"/>
        </w:rPr>
        <w:t>задачи.</w:t>
      </w:r>
    </w:p>
    <w:p w:rsidR="007334E7" w:rsidRPr="007334E7" w:rsidRDefault="007334E7" w:rsidP="007334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17 Понятие и виды исправительных учреждений.</w:t>
      </w:r>
    </w:p>
    <w:p w:rsidR="007334E7" w:rsidRPr="007334E7" w:rsidRDefault="007334E7" w:rsidP="007334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18 Органы и учреждения, исполняющие наказания не связанные с обязательной трудовой деятельностью осужденного.</w:t>
      </w:r>
    </w:p>
    <w:p w:rsidR="007334E7" w:rsidRPr="007334E7" w:rsidRDefault="007334E7" w:rsidP="007334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19 Назовите учреждения, исполняющие наказания связанные с обязательной </w:t>
      </w:r>
      <w:r w:rsidRPr="007334E7">
        <w:rPr>
          <w:rFonts w:ascii="Times New Roman" w:hAnsi="Times New Roman" w:cs="Times New Roman"/>
          <w:color w:val="000000"/>
          <w:sz w:val="24"/>
          <w:szCs w:val="24"/>
        </w:rPr>
        <w:t xml:space="preserve">трудовой деятельностью осужденного. 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  <w:rPr>
          <w:color w:val="000000"/>
        </w:rPr>
      </w:pPr>
      <w:hyperlink r:id="rId7" w:anchor="w14" w:history="1">
        <w:r w:rsidRPr="007334E7">
          <w:rPr>
            <w:color w:val="000000"/>
          </w:rPr>
          <w:t>20</w:t>
        </w:r>
        <w:r w:rsidRPr="007334E7">
          <w:rPr>
            <w:rStyle w:val="a4"/>
            <w:color w:val="000000"/>
            <w:u w:val="none"/>
          </w:rPr>
          <w:t xml:space="preserve"> Назовите формы международного контроля</w:t>
        </w:r>
      </w:hyperlink>
      <w:r w:rsidRPr="007334E7">
        <w:rPr>
          <w:color w:val="000000"/>
        </w:rPr>
        <w:t>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  <w:rPr>
          <w:color w:val="000000"/>
        </w:rPr>
      </w:pPr>
      <w:hyperlink r:id="rId8" w:anchor="w26" w:history="1">
        <w:r w:rsidRPr="007334E7">
          <w:rPr>
            <w:rStyle w:val="a4"/>
            <w:color w:val="000000"/>
            <w:u w:val="none"/>
          </w:rPr>
          <w:t>21 Общественный контроль за деятельностью исправительных учреждений и других органов, исполняющих наказания.</w:t>
        </w:r>
      </w:hyperlink>
      <w:r w:rsidRPr="007334E7">
        <w:rPr>
          <w:color w:val="000000"/>
        </w:rPr>
        <w:t xml:space="preserve"> Субъекты его осуществления.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rPr>
          <w:bCs/>
          <w:color w:val="000000"/>
        </w:rPr>
        <w:t>22 Участие общественности в деятельности</w:t>
      </w:r>
      <w:r w:rsidRPr="007334E7">
        <w:rPr>
          <w:bCs/>
        </w:rPr>
        <w:t xml:space="preserve"> учреждений и органов, исполняющих наказание.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23 Правовой статус осужденных. Особенности правового статуса осужденных иностранных граждан.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24 Личность осужденного  (социально-демографическая, уголовно-правовая характеристика).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25 Классификация осужденных к лишению свободы и их распределение по исправительным учреждениям.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26 Правовые основания перевода осужденных из одного исправительного учреждения в другое.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27 Понятие, сущность, порядок исполнения наказания в виде обязательных работ.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28 Понятие, сущность, порядок исполнения наказания в виде исправительных работ.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29 Понятие, сущность, значение, порядок исполнения наказания в виде  принудительных работ.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30 Исполнение наказания в виде лишения права занимать определенные должности или заниматься определенной деятельностью.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31 Понятие и порядок исполнения наказания в виде ограничения свободы.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32</w:t>
      </w:r>
      <w:hyperlink r:id="rId9" w:anchor="w1" w:history="1">
        <w:r w:rsidRPr="007334E7">
          <w:rPr>
            <w:rFonts w:ascii="Times New Roman" w:hAnsi="Times New Roman" w:cs="Times New Roman"/>
            <w:sz w:val="24"/>
            <w:szCs w:val="24"/>
          </w:rPr>
          <w:t xml:space="preserve"> Наказания, применяемые к осужденным военнослужащим, в системе уголовных наказаний, их характеристика.</w:t>
        </w:r>
      </w:hyperlink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lastRenderedPageBreak/>
        <w:t>33 Особенности назначения наказаний в виде исправительных и обязательных работ в отношении осужденных военнослужащих.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34 </w:t>
      </w:r>
      <w:hyperlink r:id="rId10" w:anchor="w2" w:history="1">
        <w:r w:rsidRPr="007334E7">
          <w:rPr>
            <w:rFonts w:ascii="Times New Roman" w:hAnsi="Times New Roman" w:cs="Times New Roman"/>
            <w:sz w:val="24"/>
            <w:szCs w:val="24"/>
          </w:rPr>
          <w:t>Сущность наказания в виде ограничения по военной службе и порядок его исполнения.</w:t>
        </w:r>
      </w:hyperlink>
    </w:p>
    <w:p w:rsidR="007334E7" w:rsidRPr="007334E7" w:rsidRDefault="007334E7" w:rsidP="007334E7">
      <w:pPr>
        <w:tabs>
          <w:tab w:val="num" w:pos="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35 Порядок и условия исполнения наказания в виде содержания военнослужащих в дисциплинарной воинской части.</w:t>
      </w:r>
    </w:p>
    <w:p w:rsidR="007334E7" w:rsidRPr="007334E7" w:rsidRDefault="007334E7" w:rsidP="007334E7">
      <w:pPr>
        <w:tabs>
          <w:tab w:val="num" w:pos="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36 Понятие наказания в виде ареста, порядок и условия его отбывания.</w:t>
      </w:r>
    </w:p>
    <w:p w:rsidR="007334E7" w:rsidRPr="007334E7" w:rsidRDefault="007334E7" w:rsidP="007334E7">
      <w:pPr>
        <w:tabs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37 Виды исправительных учреждений, предназначенные для отбывания наказания в виде лишения свободы осужденными женщинами, условия отбывания наказания и особенности применения мер исправительного воздействия.</w:t>
      </w:r>
    </w:p>
    <w:p w:rsidR="007334E7" w:rsidRPr="007334E7" w:rsidRDefault="007334E7" w:rsidP="007334E7">
      <w:pPr>
        <w:tabs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38 Правовое регулирование осуществления общего и профессионального образования, профессионального обучения осужденных к лишению свободы.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39 Колонии-поселения, их назначение, условия отбывания наказания и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особенности применения мер исправительного воздействия.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40 Назначение тюрем, условия отбывания наказания и особенности применения мер исправительного воздействия.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41 Назначение воспитательных колоний, их виды, условия отбывания наказания и особенности применения мер исправительного воздействия в них.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42 Основания, виды и порядок освобождения от наказания.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43 Правовые основания и порядок предоставления осужденным к лишению свободы выездов за пределы из мест лишения свободы.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44 Основания и порядок представления осужденных к условно-досрочному освобождению от отбывания наказания.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45 Основания отмены условно-досрочного освобождения от отбывания наказания.</w:t>
      </w:r>
    </w:p>
    <w:p w:rsidR="007334E7" w:rsidRPr="007334E7" w:rsidRDefault="007334E7" w:rsidP="00733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46 Основания и порядок замены отбываемого наказания более мягким наказанием.</w:t>
      </w:r>
    </w:p>
    <w:p w:rsidR="007334E7" w:rsidRPr="007334E7" w:rsidRDefault="007334E7" w:rsidP="00733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47 Основания и порядок предоставления осужденным свиданий, права на переписку и телефонные переговоры в исправительных учреждениях.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48 Меры поощрения и взыскания, применяемые к осужденным к лишению свободы.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49 Основания и порядок оставления в воспитательных колониях осужденных, достигших совершеннолетия.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50 Правовые основания применения к осужденным физической силы, специальных средств и оружия.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51 Условия отбывания наказания осужденных к лишению свободы.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52 Привлечение осужденных к лишению свободы к труду, его условия и оплата.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53 Воспитательная работа с осужденными к лишению свободы, её основные формы и методы.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54 Условия содержания осужденных в штрафных изоляторах, помещениях камерного типа, единых помещениях камерного типа и одиночных камерах.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55 Исполнение наказания в исправительных колониях общего режима.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56 Исполнение наказания в исправительных колониях строгого режима.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57 Исполнение наказания в исправительных колониях особого режима. 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58 Исполнение пожизненного лишения свободы.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59 Исполнение наказания в виде ареста в отношении осужденных военнослужащих.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60 Исполнение наказания в виде содержания осужденного военнослужащего в дисциплинарной воинской части.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61 Исполнение наказания в виде смертной казни.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62 Основания освобождения от наказания.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63 Отсрочка отбывания наказания.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64 Помощь осужденным, освобождаемым от отбывания наказания, и контроль за ними.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65 Применение к осужденным мер медицинского характера.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66 Порядок освобождения осужденных по амнистии и помилованию.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67 Виды наказаний, назначаемых несовершеннолетним, характеристика и порядок их исполнения.</w:t>
      </w:r>
    </w:p>
    <w:p w:rsidR="007334E7" w:rsidRPr="007334E7" w:rsidRDefault="007334E7" w:rsidP="007334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lastRenderedPageBreak/>
        <w:t>68 Порядок отбывания несовершеннолетними осужденными наказаний, не связанных с их изоляцией от общества.</w:t>
      </w:r>
    </w:p>
    <w:p w:rsidR="007334E7" w:rsidRPr="007334E7" w:rsidRDefault="007334E7" w:rsidP="007334E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69 Назовите основные права и обязанности осужденных, содержащихся в воспитательных колониях. </w:t>
      </w:r>
    </w:p>
    <w:p w:rsidR="007334E7" w:rsidRPr="007334E7" w:rsidRDefault="007334E7" w:rsidP="007334E7">
      <w:pPr>
        <w:pStyle w:val="HTML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70 Правила п</w:t>
      </w:r>
      <w:r w:rsidRPr="007334E7">
        <w:rPr>
          <w:rStyle w:val="a5"/>
          <w:rFonts w:ascii="Times New Roman" w:hAnsi="Times New Roman"/>
          <w:b w:val="0"/>
          <w:sz w:val="24"/>
          <w:szCs w:val="24"/>
        </w:rPr>
        <w:t>ередвижение осужденных в пределах и за пределами воспитательных колоний.</w:t>
      </w:r>
    </w:p>
    <w:p w:rsidR="007334E7" w:rsidRPr="007334E7" w:rsidRDefault="007334E7" w:rsidP="007334E7">
      <w:pPr>
        <w:pStyle w:val="HTML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34E7">
        <w:rPr>
          <w:rStyle w:val="a5"/>
          <w:rFonts w:ascii="Times New Roman" w:hAnsi="Times New Roman"/>
          <w:b w:val="0"/>
          <w:color w:val="auto"/>
          <w:sz w:val="24"/>
          <w:szCs w:val="24"/>
        </w:rPr>
        <w:t xml:space="preserve">71 </w:t>
      </w:r>
      <w:hyperlink r:id="rId11" w:anchor="w10" w:history="1">
        <w:r w:rsidRPr="007334E7">
          <w:rPr>
            <w:rStyle w:val="a4"/>
            <w:rFonts w:eastAsia="SimSun"/>
            <w:color w:val="auto"/>
            <w:sz w:val="24"/>
            <w:szCs w:val="24"/>
            <w:u w:val="none"/>
          </w:rPr>
          <w:t>Меры поощрения и взыскания, применяемые к осужденным, содержащихся в воспитательных колониях, порядок их применения.</w:t>
        </w:r>
      </w:hyperlink>
    </w:p>
    <w:p w:rsidR="007334E7" w:rsidRPr="007334E7" w:rsidRDefault="007334E7" w:rsidP="007334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 xml:space="preserve">72 </w:t>
      </w:r>
      <w:r w:rsidRPr="007334E7">
        <w:rPr>
          <w:rFonts w:ascii="Times New Roman" w:eastAsia="SimSun" w:hAnsi="Times New Roman" w:cs="Times New Roman"/>
          <w:sz w:val="24"/>
          <w:szCs w:val="24"/>
        </w:rPr>
        <w:t>Назовите основные средства исправления осужденных, применяемые в воспитательных колониях.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>73</w:t>
      </w:r>
      <w:r w:rsidRPr="007334E7">
        <w:t xml:space="preserve"> Порядок оставления в воспитательных колониях осужденных, достигших совершеннолетия.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74 Основные формы участия общественности в исправлении несовершеннолетних.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75 Основания и порядок помещения несовершеннолетнего осужденного в специальное учебно-воспитательное учреждение закрытого типа.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>76</w:t>
      </w:r>
      <w:r w:rsidRPr="007334E7">
        <w:t xml:space="preserve"> Порядок освобождения осужденных от отбывания наказания из исправительных учреждений по болезни.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77 Основания предоставления отсрочки отбывания наказания. Лица, к которым может быть предоставлена отсрочка от отбывания наказания.</w:t>
      </w:r>
    </w:p>
    <w:p w:rsidR="007334E7" w:rsidRPr="007334E7" w:rsidRDefault="007334E7" w:rsidP="00733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E7">
        <w:rPr>
          <w:rFonts w:ascii="Times New Roman" w:hAnsi="Times New Roman" w:cs="Times New Roman"/>
          <w:sz w:val="24"/>
          <w:szCs w:val="24"/>
        </w:rPr>
        <w:t>78 Порядок и основания предоставления отсрочки отбывания наказания больным наркоманией.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>79 Сущность административного надзора за лицами, освобожденными из исправительных учреждений</w:t>
      </w:r>
      <w:r w:rsidRPr="007334E7">
        <w:t>, порядок его установления, продления, прекращения.</w:t>
      </w:r>
    </w:p>
    <w:p w:rsidR="007334E7" w:rsidRPr="007334E7" w:rsidRDefault="007334E7" w:rsidP="007334E7">
      <w:pPr>
        <w:pStyle w:val="a3"/>
        <w:spacing w:before="0" w:beforeAutospacing="0" w:after="0" w:afterAutospacing="0"/>
        <w:jc w:val="both"/>
      </w:pPr>
      <w:r w:rsidRPr="007334E7">
        <w:t>80 Категория лиц, в отношении которых устанавливается административный надзор, сроки осуществления, права и обязанности поднадзорного лица и надзирающих органов.</w:t>
      </w:r>
    </w:p>
    <w:p w:rsidR="007334E7" w:rsidRPr="007334E7" w:rsidRDefault="007334E7" w:rsidP="007334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914DC" w:rsidRPr="007334E7" w:rsidRDefault="008914DC"/>
    <w:sectPr w:rsidR="008914DC" w:rsidRPr="0073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B7"/>
    <w:rsid w:val="007334E7"/>
    <w:rsid w:val="008914DC"/>
    <w:rsid w:val="00925AC4"/>
    <w:rsid w:val="00A30864"/>
    <w:rsid w:val="00D52BB7"/>
    <w:rsid w:val="00DD18D0"/>
    <w:rsid w:val="00E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65F7"/>
  <w15:chartTrackingRefBased/>
  <w15:docId w15:val="{D51B0E28-4F23-44DD-8BAA-C1843EC4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34E7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34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7334E7"/>
    <w:rPr>
      <w:rFonts w:ascii="Times New Roman" w:hAnsi="Times New Roman"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7334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334E7"/>
    <w:rPr>
      <w:rFonts w:ascii="Courier New" w:eastAsia="Calibri" w:hAnsi="Courier New" w:cs="Courier New"/>
      <w:color w:val="000000"/>
      <w:sz w:val="20"/>
      <w:szCs w:val="20"/>
      <w:lang w:eastAsia="ru-RU"/>
    </w:rPr>
  </w:style>
  <w:style w:type="character" w:styleId="a5">
    <w:name w:val="Strong"/>
    <w:uiPriority w:val="99"/>
    <w:qFormat/>
    <w:rsid w:val="007334E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o.rudn.ru/lectures/200/R1_4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do.rudn.ru/lectures/200/R1_4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do.rudn.ru/lectures/200/R1_4.htm" TargetMode="External"/><Relationship Id="rId11" Type="http://schemas.openxmlformats.org/officeDocument/2006/relationships/hyperlink" Target="http://www.ido.rudn.ru/lectures/200/R2_9.htm" TargetMode="External"/><Relationship Id="rId5" Type="http://schemas.openxmlformats.org/officeDocument/2006/relationships/hyperlink" Target="http://www.ido.rudn.ru/lectures/200/R1_1.htm" TargetMode="External"/><Relationship Id="rId10" Type="http://schemas.openxmlformats.org/officeDocument/2006/relationships/hyperlink" Target="http://www.ido.rudn.ru/lectures/200/R2_10.htm" TargetMode="External"/><Relationship Id="rId4" Type="http://schemas.openxmlformats.org/officeDocument/2006/relationships/hyperlink" Target="http://www.ido.rudn.ru/lectures/200/R1_1.htm" TargetMode="External"/><Relationship Id="rId9" Type="http://schemas.openxmlformats.org/officeDocument/2006/relationships/hyperlink" Target="http://www.ido.rudn.ru/lectures/200/R2_1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1199</Words>
  <Characters>6835</Characters>
  <Application>Microsoft Office Word</Application>
  <DocSecurity>0</DocSecurity>
  <Lines>56</Lines>
  <Paragraphs>16</Paragraphs>
  <ScaleCrop>false</ScaleCrop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Ковалёва</dc:creator>
  <cp:keywords/>
  <dc:description/>
  <cp:lastModifiedBy>Анастасия Ковалёва</cp:lastModifiedBy>
  <cp:revision>2</cp:revision>
  <dcterms:created xsi:type="dcterms:W3CDTF">2017-09-14T19:05:00Z</dcterms:created>
  <dcterms:modified xsi:type="dcterms:W3CDTF">2017-09-14T19:08:00Z</dcterms:modified>
</cp:coreProperties>
</file>